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5887E" w14:textId="77777777" w:rsidR="00FD0BBB" w:rsidRDefault="00FD0BBB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F7BEE9D" wp14:editId="107DD5E7">
            <wp:simplePos x="0" y="0"/>
            <wp:positionH relativeFrom="column">
              <wp:posOffset>5301809</wp:posOffset>
            </wp:positionH>
            <wp:positionV relativeFrom="paragraph">
              <wp:posOffset>427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220C5" w14:textId="77777777" w:rsidR="001A5420" w:rsidRDefault="001A5420">
      <w:pPr>
        <w:pStyle w:val="Text"/>
        <w:suppressAutoHyphens/>
        <w:rPr>
          <w:b/>
          <w:bCs/>
          <w:sz w:val="40"/>
          <w:szCs w:val="40"/>
          <w:lang w:val="cs-CZ"/>
        </w:rPr>
      </w:pPr>
    </w:p>
    <w:p w14:paraId="6F1FD49E" w14:textId="77777777" w:rsidR="009D7E7A" w:rsidRDefault="009F2913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Z programu hudebních festivalů </w:t>
      </w:r>
      <w:r w:rsidR="0037240F" w:rsidRPr="00081CF5">
        <w:rPr>
          <w:b/>
          <w:bCs/>
          <w:sz w:val="40"/>
          <w:szCs w:val="40"/>
          <w:lang w:val="cs-CZ"/>
        </w:rPr>
        <w:t>United Is</w:t>
      </w:r>
      <w:r w:rsidR="00D14ED2" w:rsidRPr="00081CF5">
        <w:rPr>
          <w:b/>
          <w:bCs/>
          <w:sz w:val="40"/>
          <w:szCs w:val="40"/>
          <w:lang w:val="cs-CZ"/>
        </w:rPr>
        <w:t xml:space="preserve">lands </w:t>
      </w:r>
      <w:r>
        <w:rPr>
          <w:b/>
          <w:bCs/>
          <w:sz w:val="40"/>
          <w:szCs w:val="40"/>
          <w:lang w:val="cs-CZ"/>
        </w:rPr>
        <w:t xml:space="preserve">a Metronome v roce 2019 nic nepropásnete. </w:t>
      </w:r>
    </w:p>
    <w:p w14:paraId="332CB44D" w14:textId="77777777" w:rsidR="009F2913" w:rsidRPr="00081CF5" w:rsidRDefault="009F2913">
      <w:pPr>
        <w:pStyle w:val="Text"/>
        <w:suppressAutoHyphens/>
        <w:rPr>
          <w:b/>
          <w:bCs/>
          <w:sz w:val="40"/>
          <w:szCs w:val="40"/>
          <w:lang w:val="cs-CZ"/>
        </w:rPr>
      </w:pPr>
    </w:p>
    <w:p w14:paraId="550DAE09" w14:textId="77777777" w:rsidR="009D7E7A" w:rsidRPr="00081CF5" w:rsidRDefault="00AA5DA6" w:rsidP="001A5420">
      <w:pPr>
        <w:pStyle w:val="Text"/>
        <w:suppressAutoHyphens/>
        <w:jc w:val="both"/>
        <w:rPr>
          <w:b/>
          <w:bCs/>
          <w:lang w:val="cs-CZ"/>
        </w:rPr>
      </w:pPr>
      <w:r w:rsidRPr="00081CF5">
        <w:rPr>
          <w:b/>
          <w:bCs/>
          <w:lang w:val="cs-CZ"/>
        </w:rPr>
        <w:t>V termínu 31. května – 2. června 2019</w:t>
      </w:r>
      <w:r w:rsidR="009D7E7A" w:rsidRPr="00081CF5">
        <w:rPr>
          <w:b/>
          <w:bCs/>
          <w:lang w:val="cs-CZ"/>
        </w:rPr>
        <w:t xml:space="preserve"> se Praha již po šestnácté v řadě </w:t>
      </w:r>
      <w:r w:rsidRPr="00081CF5">
        <w:rPr>
          <w:b/>
          <w:bCs/>
          <w:lang w:val="cs-CZ"/>
        </w:rPr>
        <w:t>stane dějištěm</w:t>
      </w:r>
      <w:r w:rsidR="009D7E7A" w:rsidRPr="00081CF5">
        <w:rPr>
          <w:b/>
          <w:bCs/>
          <w:lang w:val="cs-CZ"/>
        </w:rPr>
        <w:t xml:space="preserve"> největšího svátku </w:t>
      </w:r>
      <w:r w:rsidR="009F2913">
        <w:rPr>
          <w:b/>
          <w:bCs/>
          <w:lang w:val="cs-CZ"/>
        </w:rPr>
        <w:t>nové</w:t>
      </w:r>
      <w:r w:rsidR="009D7E7A" w:rsidRPr="00081CF5">
        <w:rPr>
          <w:b/>
          <w:bCs/>
          <w:lang w:val="cs-CZ"/>
        </w:rPr>
        <w:t xml:space="preserve"> muziky. Uskuteční se </w:t>
      </w:r>
      <w:r w:rsidR="00AB44DE" w:rsidRPr="00081CF5">
        <w:rPr>
          <w:b/>
          <w:bCs/>
          <w:lang w:val="cs-CZ"/>
        </w:rPr>
        <w:t>zde</w:t>
      </w:r>
      <w:r w:rsidR="009D7E7A" w:rsidRPr="00081CF5">
        <w:rPr>
          <w:b/>
          <w:bCs/>
          <w:lang w:val="cs-CZ"/>
        </w:rPr>
        <w:t xml:space="preserve"> totiž další ročník multižánrového</w:t>
      </w:r>
      <w:r w:rsidRPr="00081CF5">
        <w:rPr>
          <w:b/>
          <w:bCs/>
          <w:lang w:val="cs-CZ"/>
        </w:rPr>
        <w:t xml:space="preserve"> </w:t>
      </w:r>
      <w:r w:rsidR="009D7E7A" w:rsidRPr="00081CF5">
        <w:rPr>
          <w:b/>
          <w:bCs/>
          <w:lang w:val="cs-CZ"/>
        </w:rPr>
        <w:t>festivalu Uni</w:t>
      </w:r>
      <w:r w:rsidR="001A5420" w:rsidRPr="00081CF5">
        <w:rPr>
          <w:b/>
          <w:bCs/>
          <w:lang w:val="cs-CZ"/>
        </w:rPr>
        <w:t>t</w:t>
      </w:r>
      <w:r w:rsidR="009D7E7A" w:rsidRPr="00081CF5">
        <w:rPr>
          <w:b/>
          <w:bCs/>
          <w:lang w:val="cs-CZ"/>
        </w:rPr>
        <w:t>ed Islands of Prague</w:t>
      </w:r>
      <w:r w:rsidR="001A5420" w:rsidRPr="00081CF5">
        <w:rPr>
          <w:b/>
          <w:bCs/>
          <w:lang w:val="cs-CZ"/>
        </w:rPr>
        <w:t xml:space="preserve">, kde opět vystoupí nespočet talentovaných hudebníků z celého světa. </w:t>
      </w:r>
      <w:r w:rsidRPr="00081CF5">
        <w:rPr>
          <w:b/>
          <w:bCs/>
          <w:lang w:val="cs-CZ"/>
        </w:rPr>
        <w:t xml:space="preserve">Akce proběhne stejně jako v předchozích dvou letech v ulicích Karlína. </w:t>
      </w:r>
    </w:p>
    <w:p w14:paraId="08DA74BA" w14:textId="77777777" w:rsidR="00AA5DA6" w:rsidRPr="00081CF5" w:rsidRDefault="00AA5DA6" w:rsidP="001A5420">
      <w:pPr>
        <w:pStyle w:val="Text"/>
        <w:suppressAutoHyphens/>
        <w:jc w:val="both"/>
        <w:rPr>
          <w:b/>
          <w:bCs/>
          <w:lang w:val="cs-CZ"/>
        </w:rPr>
      </w:pPr>
    </w:p>
    <w:p w14:paraId="3FBCB4CC" w14:textId="77777777" w:rsidR="000D74CE" w:rsidRDefault="009F2913">
      <w:pPr>
        <w:pStyle w:val="Text"/>
        <w:suppressAutoHyphens/>
        <w:jc w:val="both"/>
        <w:rPr>
          <w:rFonts w:cs="Times New Roman"/>
          <w:color w:val="00000A"/>
          <w:sz w:val="24"/>
          <w:szCs w:val="24"/>
          <w:highlight w:val="white"/>
          <w:lang w:val="cs-CZ"/>
        </w:rPr>
      </w:pP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Příští rok </w:t>
      </w:r>
      <w:r w:rsidR="00641CF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se</w:t>
      </w:r>
      <w:r w:rsidR="00CB0E2F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open-air</w:t>
      </w:r>
      <w:r w:rsidR="00641CF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festival United Islands of Prague uskuteční o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tři týdny</w:t>
      </w:r>
      <w:r w:rsidR="00641CF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dříve, než tomu bylo v minulosti. Poprvé se tak nebude překrývat se sesterským festivalem Metronome. “</w:t>
      </w:r>
      <w:r w:rsidR="00AB44DE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Rozhodli jsme se vyjít vstříc všem milovníkům kvalitní hudby, kteří si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přáli </w:t>
      </w:r>
      <w:r w:rsidR="00AB44DE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naplno užít jak United Islands, tak i Metronome</w:t>
      </w:r>
      <w:r w:rsidR="00591E4F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festival Prague</w:t>
      </w:r>
      <w:r w:rsidR="00AB44DE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.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Příští rok </w:t>
      </w:r>
      <w:r w:rsidR="00AB44DE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bude mít každý festival svůj vlastní termín. Místo jednoho víkendu, kdy </w:t>
      </w:r>
      <w:r w:rsidR="007C0940">
        <w:rPr>
          <w:rFonts w:cs="Times New Roman"/>
          <w:color w:val="00000A"/>
          <w:sz w:val="24"/>
          <w:szCs w:val="24"/>
          <w:highlight w:val="white"/>
          <w:lang w:val="cs-CZ"/>
        </w:rPr>
        <w:t>bude Praha</w:t>
      </w:r>
      <w:r w:rsidR="00787C3F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žít hudbou</w:t>
      </w:r>
      <w:r w:rsidR="00AB44DE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, tak nyní připravujeme rovnou dva,” </w:t>
      </w:r>
      <w:r w:rsidR="00420E34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vysvětluje David Gaydečka, pořadatel festival. </w:t>
      </w:r>
    </w:p>
    <w:p w14:paraId="4570DCE9" w14:textId="77777777" w:rsidR="009F2913" w:rsidRDefault="009F2913" w:rsidP="009F2913">
      <w:pPr>
        <w:pStyle w:val="Text"/>
        <w:suppressAutoHyphens/>
        <w:jc w:val="both"/>
        <w:rPr>
          <w:rFonts w:cs="Times New Roman"/>
          <w:color w:val="00000A"/>
          <w:sz w:val="24"/>
          <w:szCs w:val="24"/>
          <w:highlight w:val="white"/>
          <w:lang w:val="cs-CZ"/>
        </w:rPr>
      </w:pPr>
    </w:p>
    <w:p w14:paraId="15D7B894" w14:textId="77777777" w:rsidR="009F2913" w:rsidRPr="00081CF5" w:rsidRDefault="009F2913">
      <w:pPr>
        <w:pStyle w:val="Text"/>
        <w:suppressAutoHyphens/>
        <w:jc w:val="both"/>
        <w:rPr>
          <w:rFonts w:cs="Times New Roman"/>
          <w:color w:val="00000A"/>
          <w:sz w:val="24"/>
          <w:szCs w:val="24"/>
          <w:highlight w:val="white"/>
          <w:lang w:val="cs-CZ"/>
        </w:rPr>
      </w:pP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Festival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United Islands 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se bude opět soustředit především na objevování nové muziky a hudebních talentů. Kromě mladých vycházejících hvězd se ale návštěvníci mohou těšit i na vystoupení </w:t>
      </w:r>
      <w:r w:rsidRPr="009F2913">
        <w:rPr>
          <w:rFonts w:cs="Times New Roman"/>
          <w:color w:val="00000A"/>
          <w:sz w:val="24"/>
          <w:szCs w:val="24"/>
          <w:lang w:val="cs-CZ"/>
        </w:rPr>
        <w:t>několika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stálic české i zahraniční hudební scény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, které hudební objevy přijdou naživo podpořit. Součástí budou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tradičně i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zajímavé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kreativní </w:t>
      </w:r>
      <w:bookmarkStart w:id="0" w:name="_GoBack"/>
      <w:bookmarkEnd w:id="0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aktivit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y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nejen pro dospělé ale i pro děti. United Islands of Prague tak poskytne skvělé zázemí i rodinám s dětmi, které hledají originální program na Den dětí. </w:t>
      </w:r>
    </w:p>
    <w:p w14:paraId="0FD0C8C1" w14:textId="77777777" w:rsidR="00B83B48" w:rsidRPr="00081CF5" w:rsidRDefault="00B83B48">
      <w:pPr>
        <w:pStyle w:val="Text"/>
        <w:suppressAutoHyphens/>
        <w:jc w:val="both"/>
        <w:rPr>
          <w:rFonts w:cs="Times New Roman"/>
          <w:color w:val="00000A"/>
          <w:sz w:val="24"/>
          <w:szCs w:val="24"/>
          <w:highlight w:val="white"/>
          <w:lang w:val="cs-CZ"/>
        </w:rPr>
      </w:pPr>
    </w:p>
    <w:p w14:paraId="57B2566C" w14:textId="77777777" w:rsidR="00B83B48" w:rsidRDefault="00081CF5">
      <w:pPr>
        <w:pStyle w:val="Text"/>
        <w:suppressAutoHyphens/>
        <w:jc w:val="both"/>
        <w:rPr>
          <w:rFonts w:cs="Times New Roman"/>
          <w:color w:val="00000A"/>
          <w:sz w:val="24"/>
          <w:szCs w:val="24"/>
          <w:highlight w:val="white"/>
          <w:lang w:val="cs-CZ"/>
        </w:rPr>
      </w:pP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16. ročník festival</w:t>
      </w:r>
      <w:r w:rsidR="007C0940">
        <w:rPr>
          <w:rFonts w:cs="Times New Roman"/>
          <w:color w:val="00000A"/>
          <w:sz w:val="24"/>
          <w:szCs w:val="24"/>
          <w:highlight w:val="white"/>
          <w:lang w:val="cs-CZ"/>
        </w:rPr>
        <w:t>u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United Islands of Prague bude probíhat od pátku 31. května</w:t>
      </w:r>
      <w:r w:rsidR="007C0940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2019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do neděle</w:t>
      </w:r>
      <w:r w:rsidR="007C0940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2.</w:t>
      </w:r>
      <w:r w:rsidR="007C0940">
        <w:rPr>
          <w:rFonts w:cs="Times New Roman"/>
          <w:color w:val="00000A"/>
          <w:sz w:val="24"/>
          <w:szCs w:val="24"/>
          <w:highlight w:val="white"/>
          <w:lang w:val="cs-CZ"/>
        </w:rPr>
        <w:t> 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června</w:t>
      </w:r>
      <w:r w:rsidR="007C0940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2019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. </w:t>
      </w:r>
      <w:r w:rsidR="00B83B4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Vstup</w:t>
      </w:r>
      <w:r w:rsidR="00A14EEE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bude</w:t>
      </w:r>
      <w:r w:rsidR="00B83B4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r w:rsidR="00CB0E2F">
        <w:rPr>
          <w:rFonts w:cs="Times New Roman"/>
          <w:color w:val="00000A"/>
          <w:sz w:val="24"/>
          <w:szCs w:val="24"/>
          <w:highlight w:val="white"/>
          <w:lang w:val="cs-CZ"/>
        </w:rPr>
        <w:t>jako každý rok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pro všechny</w:t>
      </w:r>
      <w:r w:rsidR="00B83B4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zdarma. Více informací najdete na </w:t>
      </w:r>
      <w:hyperlink r:id="rId9" w:history="1">
        <w:r w:rsidR="00B83B48" w:rsidRPr="00081CF5">
          <w:rPr>
            <w:rStyle w:val="Hyperlink"/>
            <w:rFonts w:cs="Times New Roman"/>
            <w:sz w:val="24"/>
            <w:szCs w:val="24"/>
            <w:highlight w:val="white"/>
            <w:lang w:val="cs-CZ"/>
          </w:rPr>
          <w:t>www.unitedislands.cz</w:t>
        </w:r>
      </w:hyperlink>
      <w:r w:rsidR="00B83B48"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. </w:t>
      </w:r>
      <w:r w:rsidR="009F2913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Metronome festival Prague je naplánovan na stejný termín jako v předchozích letech, na víkend 21.-22.6. Více informací najdete na www.metronomefestival.cz.  </w:t>
      </w:r>
    </w:p>
    <w:p w14:paraId="6FAA63EB" w14:textId="77777777" w:rsidR="00A14EEE" w:rsidRDefault="00A14EEE">
      <w:pPr>
        <w:pStyle w:val="Text"/>
        <w:suppressAutoHyphens/>
        <w:jc w:val="both"/>
        <w:rPr>
          <w:rFonts w:cs="Times New Roman"/>
          <w:color w:val="00000A"/>
          <w:sz w:val="24"/>
          <w:szCs w:val="24"/>
          <w:highlight w:val="white"/>
          <w:lang w:val="cs-CZ"/>
        </w:rPr>
      </w:pPr>
    </w:p>
    <w:p w14:paraId="76C823C8" w14:textId="77777777" w:rsidR="00AB44DE" w:rsidRDefault="00AB44DE">
      <w:pPr>
        <w:pStyle w:val="Text"/>
        <w:suppressAutoHyphens/>
        <w:jc w:val="both"/>
        <w:rPr>
          <w:lang w:val="cs-CZ"/>
        </w:rPr>
      </w:pPr>
    </w:p>
    <w:p w14:paraId="7711A1C5" w14:textId="77777777" w:rsidR="00D73E62" w:rsidRPr="00D73E62" w:rsidRDefault="00D73E62" w:rsidP="00D73E62">
      <w:pPr>
        <w:spacing w:before="100" w:beforeAutospacing="1" w:after="100" w:afterAutospacing="1" w:line="240" w:lineRule="exact"/>
        <w:rPr>
          <w:rFonts w:ascii="Calibri" w:eastAsia="Arial Unicode MS" w:hAnsi="Calibri"/>
          <w:color w:val="00000A"/>
          <w:highlight w:val="white"/>
          <w:u w:color="00000A"/>
          <w:lang w:eastAsia="en-US"/>
        </w:rPr>
      </w:pPr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>Zuzana Kantorová, PR &amp; Media Specialist</w:t>
      </w:r>
      <w:r w:rsidRPr="00D73E62"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, GSM: +420 605 512 579</w:t>
      </w:r>
    </w:p>
    <w:p w14:paraId="7A77F4FB" w14:textId="77777777" w:rsidR="00B83B48" w:rsidRDefault="00B83B48" w:rsidP="00B83B48">
      <w:pPr>
        <w:pStyle w:val="BodyText"/>
        <w:jc w:val="both"/>
        <w:rPr>
          <w:rFonts w:ascii="Calibri" w:hAnsi="Calibri"/>
          <w:highlight w:val="white"/>
        </w:rPr>
      </w:pPr>
    </w:p>
    <w:p w14:paraId="66FE291B" w14:textId="77777777" w:rsidR="00AB44DE" w:rsidRPr="007D7C2E" w:rsidRDefault="00AB44DE">
      <w:pPr>
        <w:pStyle w:val="Text"/>
        <w:suppressAutoHyphens/>
        <w:jc w:val="both"/>
        <w:rPr>
          <w:lang w:val="cs-CZ"/>
        </w:rPr>
      </w:pPr>
    </w:p>
    <w:sectPr w:rsidR="00AB44DE" w:rsidRPr="007D7C2E"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FC98" w14:textId="77777777" w:rsidR="00591E4F" w:rsidRDefault="00591E4F">
      <w:r>
        <w:separator/>
      </w:r>
    </w:p>
  </w:endnote>
  <w:endnote w:type="continuationSeparator" w:id="0">
    <w:p w14:paraId="09C625C9" w14:textId="77777777" w:rsidR="00591E4F" w:rsidRDefault="005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DDDE" w14:textId="77777777" w:rsidR="00591E4F" w:rsidRDefault="00591E4F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C2BA" w14:textId="77777777" w:rsidR="00591E4F" w:rsidRDefault="00591E4F">
      <w:r>
        <w:separator/>
      </w:r>
    </w:p>
  </w:footnote>
  <w:footnote w:type="continuationSeparator" w:id="0">
    <w:p w14:paraId="68415B56" w14:textId="77777777" w:rsidR="00591E4F" w:rsidRDefault="0059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3"/>
    <w:rsid w:val="00037A04"/>
    <w:rsid w:val="0004391E"/>
    <w:rsid w:val="00081CF5"/>
    <w:rsid w:val="000D6779"/>
    <w:rsid w:val="000D74CE"/>
    <w:rsid w:val="000F2CA2"/>
    <w:rsid w:val="00100E33"/>
    <w:rsid w:val="00184810"/>
    <w:rsid w:val="00187259"/>
    <w:rsid w:val="00193FDF"/>
    <w:rsid w:val="001A5420"/>
    <w:rsid w:val="001C04DC"/>
    <w:rsid w:val="001C5616"/>
    <w:rsid w:val="002057E1"/>
    <w:rsid w:val="00246E0F"/>
    <w:rsid w:val="00263044"/>
    <w:rsid w:val="00324E67"/>
    <w:rsid w:val="00333639"/>
    <w:rsid w:val="00360310"/>
    <w:rsid w:val="0037240F"/>
    <w:rsid w:val="003D2F57"/>
    <w:rsid w:val="00420E34"/>
    <w:rsid w:val="004210F3"/>
    <w:rsid w:val="004746E2"/>
    <w:rsid w:val="004B775D"/>
    <w:rsid w:val="004C1C54"/>
    <w:rsid w:val="005510E5"/>
    <w:rsid w:val="00567359"/>
    <w:rsid w:val="0058576F"/>
    <w:rsid w:val="00591E4F"/>
    <w:rsid w:val="005C3D55"/>
    <w:rsid w:val="005E0F10"/>
    <w:rsid w:val="005F607C"/>
    <w:rsid w:val="00641CF8"/>
    <w:rsid w:val="006B3CEC"/>
    <w:rsid w:val="006D21C9"/>
    <w:rsid w:val="00742722"/>
    <w:rsid w:val="00743F71"/>
    <w:rsid w:val="00752161"/>
    <w:rsid w:val="00787C3F"/>
    <w:rsid w:val="007A4162"/>
    <w:rsid w:val="007B2095"/>
    <w:rsid w:val="007C0940"/>
    <w:rsid w:val="007D7C2E"/>
    <w:rsid w:val="00854801"/>
    <w:rsid w:val="00881FC1"/>
    <w:rsid w:val="00946398"/>
    <w:rsid w:val="009609C0"/>
    <w:rsid w:val="00962C14"/>
    <w:rsid w:val="00971CAC"/>
    <w:rsid w:val="009D7E7A"/>
    <w:rsid w:val="009E61B5"/>
    <w:rsid w:val="009F2913"/>
    <w:rsid w:val="00A14EEE"/>
    <w:rsid w:val="00A74264"/>
    <w:rsid w:val="00AA5DA6"/>
    <w:rsid w:val="00AB44DE"/>
    <w:rsid w:val="00AD183B"/>
    <w:rsid w:val="00AF0398"/>
    <w:rsid w:val="00B22077"/>
    <w:rsid w:val="00B410A9"/>
    <w:rsid w:val="00B820BB"/>
    <w:rsid w:val="00B83B48"/>
    <w:rsid w:val="00B94AA7"/>
    <w:rsid w:val="00BE3C24"/>
    <w:rsid w:val="00C131CD"/>
    <w:rsid w:val="00C16C04"/>
    <w:rsid w:val="00C46F63"/>
    <w:rsid w:val="00C60382"/>
    <w:rsid w:val="00C716D9"/>
    <w:rsid w:val="00C75B53"/>
    <w:rsid w:val="00CB0E2F"/>
    <w:rsid w:val="00CB11DC"/>
    <w:rsid w:val="00CC534D"/>
    <w:rsid w:val="00D14ED2"/>
    <w:rsid w:val="00D73E62"/>
    <w:rsid w:val="00DB2810"/>
    <w:rsid w:val="00DE74E1"/>
    <w:rsid w:val="00E237C7"/>
    <w:rsid w:val="00E243B6"/>
    <w:rsid w:val="00ED03B8"/>
    <w:rsid w:val="00F5299D"/>
    <w:rsid w:val="00F94023"/>
    <w:rsid w:val="00FD0BBB"/>
    <w:rsid w:val="00FE2D22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95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04"/>
    <w:rPr>
      <w:rFonts w:eastAsia="Times New Roman"/>
      <w:color w:val="auto"/>
      <w:sz w:val="24"/>
      <w:szCs w:val="24"/>
      <w:lang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BodyText">
    <w:name w:val="Body Text"/>
    <w:basedOn w:val="Normal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al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al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Header">
    <w:name w:val="header"/>
    <w:basedOn w:val="Normal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Footer">
    <w:name w:val="footer"/>
    <w:basedOn w:val="Normal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D0BBB"/>
  </w:style>
  <w:style w:type="paragraph" w:styleId="NormalWeb">
    <w:name w:val="Normal (Web)"/>
    <w:basedOn w:val="Normal"/>
    <w:uiPriority w:val="99"/>
    <w:semiHidden/>
    <w:unhideWhenUsed/>
    <w:rsid w:val="00C16C0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B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B4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04"/>
    <w:rPr>
      <w:rFonts w:eastAsia="Times New Roman"/>
      <w:color w:val="auto"/>
      <w:sz w:val="24"/>
      <w:szCs w:val="24"/>
      <w:lang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BodyText">
    <w:name w:val="Body Text"/>
    <w:basedOn w:val="Normal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al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al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Header">
    <w:name w:val="header"/>
    <w:basedOn w:val="Normal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Footer">
    <w:name w:val="footer"/>
    <w:basedOn w:val="Normal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D0BBB"/>
  </w:style>
  <w:style w:type="paragraph" w:styleId="NormalWeb">
    <w:name w:val="Normal (Web)"/>
    <w:basedOn w:val="Normal"/>
    <w:uiPriority w:val="99"/>
    <w:semiHidden/>
    <w:unhideWhenUsed/>
    <w:rsid w:val="00C16C0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B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B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nitedislands.cz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David Gaydecka</cp:lastModifiedBy>
  <cp:revision>4</cp:revision>
  <dcterms:created xsi:type="dcterms:W3CDTF">2018-12-12T19:56:00Z</dcterms:created>
  <dcterms:modified xsi:type="dcterms:W3CDTF">2018-12-14T09:40:00Z</dcterms:modified>
  <dc:language>cs-CZ</dc:language>
</cp:coreProperties>
</file>